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C0040" w14:textId="59ED90E9" w:rsidR="00E83095" w:rsidRPr="003317AB" w:rsidRDefault="00C86398" w:rsidP="000F08BB">
      <w:pPr>
        <w:tabs>
          <w:tab w:val="left" w:pos="3645"/>
        </w:tabs>
        <w:spacing w:after="120"/>
        <w:rPr>
          <w:rFonts w:ascii="Garamond" w:hAnsi="Garamond"/>
          <w:sz w:val="36"/>
        </w:rPr>
      </w:pPr>
      <w:r>
        <w:rPr>
          <w:rFonts w:ascii="Garamond" w:hAnsi="Garamond"/>
          <w:sz w:val="36"/>
        </w:rPr>
        <w:t>Learning to Love the Query</w:t>
      </w:r>
    </w:p>
    <w:p w14:paraId="3BF81634" w14:textId="23BBA7AF" w:rsidR="000F08BB" w:rsidRPr="000F08BB" w:rsidRDefault="000F08BB" w:rsidP="000F08BB">
      <w:pPr>
        <w:tabs>
          <w:tab w:val="left" w:pos="3645"/>
        </w:tabs>
        <w:spacing w:after="120"/>
        <w:rPr>
          <w:rFonts w:ascii="Garamond" w:hAnsi="Garamond"/>
          <w:i/>
        </w:rPr>
      </w:pPr>
      <w:r w:rsidRPr="000F08BB">
        <w:rPr>
          <w:rFonts w:ascii="Garamond" w:hAnsi="Garamond"/>
          <w:i/>
        </w:rPr>
        <w:t>By M.F. Kaelin</w:t>
      </w:r>
    </w:p>
    <w:p w14:paraId="2CFE3CCF" w14:textId="055C2B5C" w:rsidR="000F08BB" w:rsidRDefault="00C86398" w:rsidP="00E83095">
      <w:p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Query letters present </w:t>
      </w:r>
      <w:r w:rsidR="000F08BB">
        <w:rPr>
          <w:rFonts w:ascii="Garamond" w:hAnsi="Garamond"/>
        </w:rPr>
        <w:t xml:space="preserve">the </w:t>
      </w:r>
      <w:r>
        <w:rPr>
          <w:rFonts w:ascii="Garamond" w:hAnsi="Garamond"/>
        </w:rPr>
        <w:t xml:space="preserve">emerging writer with a unique challenge. </w:t>
      </w:r>
    </w:p>
    <w:p w14:paraId="5925C8F2" w14:textId="10F1B2E6" w:rsidR="00C86398" w:rsidRDefault="00C86398" w:rsidP="00E83095">
      <w:p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You have written an incredible book! Now, you must </w:t>
      </w:r>
      <w:r w:rsidR="002733D3">
        <w:rPr>
          <w:rFonts w:ascii="Garamond" w:hAnsi="Garamond"/>
        </w:rPr>
        <w:t xml:space="preserve">learn the </w:t>
      </w:r>
      <w:r w:rsidR="0004469E">
        <w:rPr>
          <w:rFonts w:ascii="Garamond" w:hAnsi="Garamond"/>
        </w:rPr>
        <w:t>secret to</w:t>
      </w:r>
      <w:r>
        <w:rPr>
          <w:rFonts w:ascii="Garamond" w:hAnsi="Garamond"/>
        </w:rPr>
        <w:t xml:space="preserve"> market</w:t>
      </w:r>
      <w:r w:rsidR="002733D3">
        <w:rPr>
          <w:rFonts w:ascii="Garamond" w:hAnsi="Garamond"/>
        </w:rPr>
        <w:t>ing</w:t>
      </w:r>
      <w:r>
        <w:rPr>
          <w:rFonts w:ascii="Garamond" w:hAnsi="Garamond"/>
        </w:rPr>
        <w:t xml:space="preserve"> it, too. Therein lies the beauty of the query letter. If you look at </w:t>
      </w:r>
      <w:r w:rsidR="002733D3">
        <w:rPr>
          <w:rFonts w:ascii="Garamond" w:hAnsi="Garamond"/>
        </w:rPr>
        <w:t>it</w:t>
      </w:r>
      <w:r>
        <w:rPr>
          <w:rFonts w:ascii="Garamond" w:hAnsi="Garamond"/>
        </w:rPr>
        <w:t xml:space="preserve"> the right way, this message can illuminate your talents with brilliant light</w:t>
      </w:r>
      <w:r w:rsidR="002733D3">
        <w:rPr>
          <w:rFonts w:ascii="Garamond" w:hAnsi="Garamond"/>
        </w:rPr>
        <w:t xml:space="preserve">, even though the </w:t>
      </w:r>
      <w:r w:rsidR="0004469E">
        <w:rPr>
          <w:rFonts w:ascii="Garamond" w:hAnsi="Garamond"/>
        </w:rPr>
        <w:t>text</w:t>
      </w:r>
      <w:r w:rsidR="002733D3">
        <w:rPr>
          <w:rFonts w:ascii="Garamond" w:hAnsi="Garamond"/>
        </w:rPr>
        <w:t xml:space="preserve"> </w:t>
      </w:r>
      <w:r w:rsidR="00783B6F">
        <w:rPr>
          <w:rFonts w:ascii="Garamond" w:hAnsi="Garamond"/>
        </w:rPr>
        <w:t xml:space="preserve">of the letter </w:t>
      </w:r>
      <w:r w:rsidR="002733D3">
        <w:rPr>
          <w:rFonts w:ascii="Garamond" w:hAnsi="Garamond"/>
        </w:rPr>
        <w:t xml:space="preserve">itself </w:t>
      </w:r>
      <w:r w:rsidR="00783B6F">
        <w:rPr>
          <w:rFonts w:ascii="Garamond" w:hAnsi="Garamond"/>
        </w:rPr>
        <w:t>is</w:t>
      </w:r>
      <w:r w:rsidR="002733D3">
        <w:rPr>
          <w:rFonts w:ascii="Garamond" w:hAnsi="Garamond"/>
        </w:rPr>
        <w:t xml:space="preserve"> no longer than a single page.</w:t>
      </w:r>
    </w:p>
    <w:p w14:paraId="06023FB7" w14:textId="41023894" w:rsidR="00E83095" w:rsidRDefault="00E83095" w:rsidP="00E83095">
      <w:p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A good query should act like a </w:t>
      </w:r>
      <w:r w:rsidRPr="000377BA">
        <w:rPr>
          <w:rFonts w:ascii="Garamond" w:hAnsi="Garamond"/>
          <w:b/>
        </w:rPr>
        <w:t>microcosm of your novel</w:t>
      </w:r>
      <w:r>
        <w:rPr>
          <w:rFonts w:ascii="Garamond" w:hAnsi="Garamond"/>
        </w:rPr>
        <w:t xml:space="preserve">, showing the literary agent what it </w:t>
      </w:r>
      <w:r w:rsidR="008214B8">
        <w:rPr>
          <w:rFonts w:ascii="Garamond" w:hAnsi="Garamond"/>
        </w:rPr>
        <w:t>would</w:t>
      </w:r>
      <w:r>
        <w:rPr>
          <w:rFonts w:ascii="Garamond" w:hAnsi="Garamond"/>
        </w:rPr>
        <w:t xml:space="preserve"> be like to read your work, including the </w:t>
      </w:r>
      <w:r w:rsidRPr="000377BA">
        <w:rPr>
          <w:rFonts w:ascii="Garamond" w:hAnsi="Garamond"/>
          <w:b/>
        </w:rPr>
        <w:t>voice</w:t>
      </w:r>
      <w:r>
        <w:rPr>
          <w:rFonts w:ascii="Garamond" w:hAnsi="Garamond"/>
        </w:rPr>
        <w:t xml:space="preserve">, the </w:t>
      </w:r>
      <w:r w:rsidRPr="000377BA">
        <w:rPr>
          <w:rFonts w:ascii="Garamond" w:hAnsi="Garamond"/>
          <w:b/>
        </w:rPr>
        <w:t>uniqueness</w:t>
      </w:r>
      <w:r>
        <w:rPr>
          <w:rFonts w:ascii="Garamond" w:hAnsi="Garamond"/>
        </w:rPr>
        <w:t xml:space="preserve"> of your writing</w:t>
      </w:r>
      <w:r w:rsidR="008214B8">
        <w:rPr>
          <w:rFonts w:ascii="Garamond" w:hAnsi="Garamond"/>
        </w:rPr>
        <w:t xml:space="preserve"> style</w:t>
      </w:r>
      <w:r>
        <w:rPr>
          <w:rFonts w:ascii="Garamond" w:hAnsi="Garamond"/>
        </w:rPr>
        <w:t xml:space="preserve">, and why you would be a </w:t>
      </w:r>
      <w:r w:rsidRPr="000377BA">
        <w:rPr>
          <w:rFonts w:ascii="Garamond" w:hAnsi="Garamond"/>
          <w:b/>
        </w:rPr>
        <w:t>great writer to represent</w:t>
      </w:r>
      <w:r>
        <w:rPr>
          <w:rFonts w:ascii="Garamond" w:hAnsi="Garamond"/>
        </w:rPr>
        <w:t xml:space="preserve">. Insert a few specific emotions that are central to the story, and try to include </w:t>
      </w:r>
      <w:r w:rsidRPr="000377BA">
        <w:rPr>
          <w:rFonts w:ascii="Garamond" w:hAnsi="Garamond"/>
          <w:b/>
        </w:rPr>
        <w:t>concrete details</w:t>
      </w:r>
      <w:r>
        <w:rPr>
          <w:rFonts w:ascii="Garamond" w:hAnsi="Garamond"/>
        </w:rPr>
        <w:t xml:space="preserve"> that might intrigue an agent with similar interests. You never know! Some </w:t>
      </w:r>
      <w:r w:rsidR="00854909">
        <w:rPr>
          <w:rFonts w:ascii="Garamond" w:hAnsi="Garamond"/>
        </w:rPr>
        <w:t xml:space="preserve">literary </w:t>
      </w:r>
      <w:r>
        <w:rPr>
          <w:rFonts w:ascii="Garamond" w:hAnsi="Garamond"/>
        </w:rPr>
        <w:t xml:space="preserve">agents who once lived in </w:t>
      </w:r>
      <w:r w:rsidR="008214B8">
        <w:rPr>
          <w:rFonts w:ascii="Garamond" w:hAnsi="Garamond"/>
        </w:rPr>
        <w:t>Michigan</w:t>
      </w:r>
      <w:r>
        <w:rPr>
          <w:rFonts w:ascii="Garamond" w:hAnsi="Garamond"/>
        </w:rPr>
        <w:t xml:space="preserve">, for example, love to read stories about </w:t>
      </w:r>
      <w:r w:rsidR="008214B8">
        <w:rPr>
          <w:rFonts w:ascii="Garamond" w:hAnsi="Garamond"/>
        </w:rPr>
        <w:t>Michigan</w:t>
      </w:r>
      <w:r>
        <w:rPr>
          <w:rFonts w:ascii="Garamond" w:hAnsi="Garamond"/>
        </w:rPr>
        <w:t xml:space="preserve">. </w:t>
      </w:r>
    </w:p>
    <w:p w14:paraId="1F530641" w14:textId="0925827B" w:rsidR="00E83095" w:rsidRDefault="00E83095" w:rsidP="00E83095">
      <w:p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The one thing most agents look for that they don’t find are </w:t>
      </w:r>
      <w:r w:rsidRPr="00E566BC">
        <w:rPr>
          <w:rFonts w:ascii="Garamond" w:hAnsi="Garamond"/>
          <w:b/>
        </w:rPr>
        <w:t>the stakes</w:t>
      </w:r>
      <w:r>
        <w:rPr>
          <w:rFonts w:ascii="Garamond" w:hAnsi="Garamond"/>
        </w:rPr>
        <w:t>. For example</w:t>
      </w:r>
      <w:r w:rsidR="00FA776E">
        <w:rPr>
          <w:rFonts w:ascii="Garamond" w:hAnsi="Garamond"/>
        </w:rPr>
        <w:t xml:space="preserve">: What is </w:t>
      </w:r>
      <w:r>
        <w:rPr>
          <w:rFonts w:ascii="Garamond" w:hAnsi="Garamond"/>
        </w:rPr>
        <w:t xml:space="preserve">at stake for </w:t>
      </w:r>
      <w:r w:rsidR="00FA776E">
        <w:rPr>
          <w:rFonts w:ascii="Garamond" w:hAnsi="Garamond"/>
        </w:rPr>
        <w:br/>
      </w:r>
      <w:r>
        <w:rPr>
          <w:rFonts w:ascii="Garamond" w:hAnsi="Garamond"/>
        </w:rPr>
        <w:t>the protagonist? What do they stand to lose or gain on their journey? What could happen if they fail?</w:t>
      </w:r>
    </w:p>
    <w:p w14:paraId="4F23BCFC" w14:textId="73C5E3FC" w:rsidR="00E83095" w:rsidRDefault="00E83095" w:rsidP="00E83095">
      <w:p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A lot of </w:t>
      </w:r>
      <w:r w:rsidR="00D8349A">
        <w:rPr>
          <w:rFonts w:ascii="Garamond" w:hAnsi="Garamond"/>
        </w:rPr>
        <w:t>expert advice</w:t>
      </w:r>
      <w:r>
        <w:rPr>
          <w:rFonts w:ascii="Garamond" w:hAnsi="Garamond"/>
        </w:rPr>
        <w:t xml:space="preserve"> splits the query into </w:t>
      </w:r>
      <w:r w:rsidRPr="000377BA">
        <w:rPr>
          <w:rFonts w:ascii="Garamond" w:hAnsi="Garamond"/>
          <w:b/>
        </w:rPr>
        <w:t>three paragraphs</w:t>
      </w:r>
      <w:r>
        <w:rPr>
          <w:rFonts w:ascii="Garamond" w:hAnsi="Garamond"/>
        </w:rPr>
        <w:t>, in the following order, with maybe an additional note of personalization and/or thanks at the beginning or the end.</w:t>
      </w:r>
    </w:p>
    <w:p w14:paraId="2915F36E" w14:textId="77777777" w:rsidR="00E83095" w:rsidRPr="000377BA" w:rsidRDefault="00E83095" w:rsidP="00E83095">
      <w:pPr>
        <w:tabs>
          <w:tab w:val="left" w:pos="3645"/>
        </w:tabs>
        <w:rPr>
          <w:rFonts w:ascii="Garamond" w:hAnsi="Garamond"/>
          <w:b/>
        </w:rPr>
      </w:pPr>
      <w:r w:rsidRPr="000377BA">
        <w:rPr>
          <w:rFonts w:ascii="Garamond" w:hAnsi="Garamond"/>
          <w:b/>
        </w:rPr>
        <w:t xml:space="preserve">Three Parts of a Query </w:t>
      </w:r>
    </w:p>
    <w:p w14:paraId="4A287B4F" w14:textId="77777777" w:rsidR="00E83095" w:rsidRDefault="00E83095" w:rsidP="00E83095">
      <w:pPr>
        <w:pStyle w:val="ListParagraph"/>
        <w:numPr>
          <w:ilvl w:val="0"/>
          <w:numId w:val="1"/>
        </w:numPr>
        <w:tabs>
          <w:tab w:val="left" w:pos="3645"/>
        </w:tabs>
        <w:rPr>
          <w:rFonts w:ascii="Garamond" w:hAnsi="Garamond"/>
        </w:rPr>
      </w:pPr>
      <w:r w:rsidRPr="00E566BC">
        <w:rPr>
          <w:rFonts w:ascii="Garamond" w:hAnsi="Garamond"/>
          <w:b/>
        </w:rPr>
        <w:t>The Hook</w:t>
      </w:r>
      <w:r>
        <w:rPr>
          <w:rFonts w:ascii="Garamond" w:hAnsi="Garamond"/>
        </w:rPr>
        <w:t xml:space="preserve"> – What is your story about? Begin with a strong hook, then give a very brief summary with specific details that pulls on emotions but does not give away the ending. </w:t>
      </w:r>
      <w:r>
        <w:rPr>
          <w:rFonts w:ascii="Garamond" w:hAnsi="Garamond"/>
        </w:rPr>
        <w:br/>
        <w:t xml:space="preserve">— To write a good hook: If you had to tell someone what was at the very heart of the book, what would you say? Can you write this to specifically include a character and/or plot point that is really exceptional from your work? </w:t>
      </w:r>
    </w:p>
    <w:p w14:paraId="0E0F4FF5" w14:textId="77777777" w:rsidR="00E83095" w:rsidRDefault="00E83095" w:rsidP="00E83095">
      <w:pPr>
        <w:pStyle w:val="ListParagraph"/>
        <w:numPr>
          <w:ilvl w:val="0"/>
          <w:numId w:val="1"/>
        </w:numPr>
        <w:tabs>
          <w:tab w:val="left" w:pos="3645"/>
        </w:tabs>
        <w:rPr>
          <w:rFonts w:ascii="Garamond" w:hAnsi="Garamond"/>
        </w:rPr>
      </w:pPr>
      <w:r w:rsidRPr="00E566BC">
        <w:rPr>
          <w:rFonts w:ascii="Garamond" w:hAnsi="Garamond"/>
          <w:b/>
        </w:rPr>
        <w:t>The Book</w:t>
      </w:r>
      <w:r>
        <w:rPr>
          <w:rFonts w:ascii="Garamond" w:hAnsi="Garamond"/>
        </w:rPr>
        <w:t xml:space="preserve"> – Think of this as the logistics of your novel, the nuts and bolts. The industry standard includes: </w:t>
      </w:r>
    </w:p>
    <w:p w14:paraId="7C7B1DB3" w14:textId="7777777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TITLE in all caps</w:t>
      </w:r>
    </w:p>
    <w:p w14:paraId="1A2F68F8" w14:textId="7777777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Type of work it is (book, novella, story, etc.)</w:t>
      </w:r>
    </w:p>
    <w:p w14:paraId="27DABF32" w14:textId="7777777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Genre</w:t>
      </w:r>
    </w:p>
    <w:p w14:paraId="0DE5B77C" w14:textId="7777777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Target Audience (i.e. young adult, adult, specific audiences) </w:t>
      </w:r>
    </w:p>
    <w:p w14:paraId="40BCCD1D" w14:textId="7777777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Word Count</w:t>
      </w:r>
    </w:p>
    <w:p w14:paraId="2615ACCD" w14:textId="2ECF20B4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“Comps”</w:t>
      </w:r>
      <w:r w:rsidR="00EC4910">
        <w:rPr>
          <w:rFonts w:ascii="Garamond" w:hAnsi="Garamond"/>
        </w:rPr>
        <w:t xml:space="preserve"> —</w:t>
      </w:r>
      <w:r>
        <w:rPr>
          <w:rFonts w:ascii="Garamond" w:hAnsi="Garamond"/>
        </w:rPr>
        <w:t xml:space="preserve"> About half of agents like to see 2-3 Comparison Titles, </w:t>
      </w:r>
      <w:proofErr w:type="gramStart"/>
      <w:r>
        <w:rPr>
          <w:rFonts w:ascii="Garamond" w:hAnsi="Garamond"/>
        </w:rPr>
        <w:t>i.e.</w:t>
      </w:r>
      <w:proofErr w:type="gramEnd"/>
      <w:r>
        <w:rPr>
          <w:rFonts w:ascii="Garamond" w:hAnsi="Garamond"/>
        </w:rPr>
        <w:t xml:space="preserve"> this story is “The Davinci Code meets Cloud Atlas”</w:t>
      </w:r>
    </w:p>
    <w:p w14:paraId="2892F117" w14:textId="77777777" w:rsidR="00E83095" w:rsidRPr="00E566BC" w:rsidRDefault="00E83095" w:rsidP="00E83095">
      <w:pPr>
        <w:pStyle w:val="ListParagraph"/>
        <w:numPr>
          <w:ilvl w:val="0"/>
          <w:numId w:val="1"/>
        </w:numPr>
        <w:tabs>
          <w:tab w:val="left" w:pos="3645"/>
        </w:tabs>
        <w:rPr>
          <w:rFonts w:ascii="Garamond" w:hAnsi="Garamond"/>
        </w:rPr>
      </w:pPr>
      <w:r w:rsidRPr="00E566BC">
        <w:rPr>
          <w:rFonts w:ascii="Garamond" w:hAnsi="Garamond"/>
          <w:b/>
        </w:rPr>
        <w:t>The Cook</w:t>
      </w:r>
      <w:r>
        <w:rPr>
          <w:rFonts w:ascii="Garamond" w:hAnsi="Garamond"/>
        </w:rPr>
        <w:t xml:space="preserve"> – Write a bio about yourself, the person who created the idea. Include any publication credits, obviously. Also include anything that shows that you’ve produced a lot of good writing, that you’re a hard worker, that you know your subject area, that you are educated and looking to improve. </w:t>
      </w:r>
      <w:r>
        <w:rPr>
          <w:rFonts w:ascii="Garamond" w:hAnsi="Garamond"/>
        </w:rPr>
        <w:br/>
      </w:r>
      <w:r>
        <w:rPr>
          <w:rFonts w:ascii="Garamond" w:hAnsi="Garamond"/>
        </w:rPr>
        <w:br/>
      </w:r>
      <w:r w:rsidRPr="00E566BC">
        <w:rPr>
          <w:rFonts w:ascii="Garamond" w:hAnsi="Garamond"/>
        </w:rPr>
        <w:t>I think any writer can have a good bio if they start with a few basic things:</w:t>
      </w:r>
    </w:p>
    <w:p w14:paraId="2837D72C" w14:textId="36086D5A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Publication Credits or Awards </w:t>
      </w:r>
      <w:r>
        <w:rPr>
          <w:rFonts w:ascii="Garamond" w:hAnsi="Garamond"/>
        </w:rPr>
        <w:br/>
        <w:t xml:space="preserve">(Even if they are </w:t>
      </w:r>
      <w:r w:rsidR="00F648EF">
        <w:rPr>
          <w:rFonts w:ascii="Garamond" w:hAnsi="Garamond"/>
        </w:rPr>
        <w:t>very minor</w:t>
      </w:r>
      <w:r>
        <w:rPr>
          <w:rFonts w:ascii="Garamond" w:hAnsi="Garamond"/>
        </w:rPr>
        <w:t xml:space="preserve">. Not everyone has </w:t>
      </w:r>
      <w:r w:rsidR="00F648EF">
        <w:rPr>
          <w:rFonts w:ascii="Garamond" w:hAnsi="Garamond"/>
        </w:rPr>
        <w:t>credits</w:t>
      </w:r>
      <w:r>
        <w:rPr>
          <w:rFonts w:ascii="Garamond" w:hAnsi="Garamond"/>
        </w:rPr>
        <w:t xml:space="preserve">, but that’s okay. </w:t>
      </w:r>
      <w:r w:rsidR="002148D4">
        <w:rPr>
          <w:rFonts w:ascii="Garamond" w:hAnsi="Garamond"/>
        </w:rPr>
        <w:t xml:space="preserve">In that case, </w:t>
      </w:r>
      <w:r w:rsidR="00BE057E">
        <w:rPr>
          <w:rFonts w:ascii="Garamond" w:hAnsi="Garamond"/>
        </w:rPr>
        <w:t>skip this.)</w:t>
      </w:r>
    </w:p>
    <w:p w14:paraId="01468855" w14:textId="5B695602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Degree, Major and College (</w:t>
      </w:r>
      <w:proofErr w:type="gramStart"/>
      <w:r w:rsidR="00F648EF">
        <w:rPr>
          <w:rFonts w:ascii="Garamond" w:hAnsi="Garamond"/>
        </w:rPr>
        <w:t>i.e.</w:t>
      </w:r>
      <w:proofErr w:type="gramEnd"/>
      <w:r w:rsidR="00F648EF">
        <w:rPr>
          <w:rFonts w:ascii="Garamond" w:hAnsi="Garamond"/>
        </w:rPr>
        <w:t xml:space="preserve"> </w:t>
      </w:r>
      <w:r>
        <w:rPr>
          <w:rFonts w:ascii="Garamond" w:hAnsi="Garamond"/>
        </w:rPr>
        <w:t>B.A. in Journalism from Miami University)</w:t>
      </w:r>
    </w:p>
    <w:p w14:paraId="09E8D416" w14:textId="5A5F110F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Writing groups where you’re active (</w:t>
      </w:r>
      <w:r w:rsidR="00F648EF">
        <w:rPr>
          <w:rFonts w:ascii="Garamond" w:hAnsi="Garamond"/>
        </w:rPr>
        <w:t>Demonstrates</w:t>
      </w:r>
      <w:r>
        <w:rPr>
          <w:rFonts w:ascii="Garamond" w:hAnsi="Garamond"/>
        </w:rPr>
        <w:t xml:space="preserve"> hard work and commitment)</w:t>
      </w:r>
    </w:p>
    <w:p w14:paraId="441D141A" w14:textId="02451AD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 xml:space="preserve">A specific detail that makes you unique, related to your </w:t>
      </w:r>
      <w:r w:rsidR="00F648EF">
        <w:rPr>
          <w:rFonts w:ascii="Garamond" w:hAnsi="Garamond"/>
        </w:rPr>
        <w:t xml:space="preserve">creative </w:t>
      </w:r>
      <w:r>
        <w:rPr>
          <w:rFonts w:ascii="Garamond" w:hAnsi="Garamond"/>
        </w:rPr>
        <w:t xml:space="preserve">work </w:t>
      </w:r>
      <w:r w:rsidR="00F648EF">
        <w:rPr>
          <w:rFonts w:ascii="Garamond" w:hAnsi="Garamond"/>
        </w:rPr>
        <w:br/>
      </w:r>
      <w:r>
        <w:rPr>
          <w:rFonts w:ascii="Garamond" w:hAnsi="Garamond"/>
        </w:rPr>
        <w:t>Answer the question: Why am I the best person to write this story?</w:t>
      </w:r>
    </w:p>
    <w:p w14:paraId="2A99130F" w14:textId="7777777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Conferences, sessions, classes, talks or trainings that might be relevant</w:t>
      </w:r>
    </w:p>
    <w:p w14:paraId="4D7CEDEE" w14:textId="77777777" w:rsidR="00E83095" w:rsidRDefault="00E83095" w:rsidP="00E83095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Other authors who may have mentored or inspired you in person</w:t>
      </w:r>
    </w:p>
    <w:p w14:paraId="7339A803" w14:textId="369B6381" w:rsidR="00215FDE" w:rsidRPr="000F08BB" w:rsidRDefault="00E83095" w:rsidP="000F08BB">
      <w:pPr>
        <w:pStyle w:val="ListParagraph"/>
        <w:numPr>
          <w:ilvl w:val="1"/>
          <w:numId w:val="1"/>
        </w:numPr>
        <w:tabs>
          <w:tab w:val="left" w:pos="3645"/>
        </w:tabs>
        <w:rPr>
          <w:rFonts w:ascii="Garamond" w:hAnsi="Garamond"/>
        </w:rPr>
      </w:pPr>
      <w:r>
        <w:rPr>
          <w:rFonts w:ascii="Garamond" w:hAnsi="Garamond"/>
        </w:rPr>
        <w:t>If you have a personal connection to the work, tell that to the agent</w:t>
      </w:r>
    </w:p>
    <w:sectPr w:rsidR="00215FDE" w:rsidRPr="000F08BB" w:rsidSect="000F08BB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96206"/>
    <w:multiLevelType w:val="hybridMultilevel"/>
    <w:tmpl w:val="0088A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095"/>
    <w:rsid w:val="0004469E"/>
    <w:rsid w:val="00067E65"/>
    <w:rsid w:val="000F08BB"/>
    <w:rsid w:val="002148D4"/>
    <w:rsid w:val="002733D3"/>
    <w:rsid w:val="00783B6F"/>
    <w:rsid w:val="008214B8"/>
    <w:rsid w:val="0083744E"/>
    <w:rsid w:val="00854909"/>
    <w:rsid w:val="00BE057E"/>
    <w:rsid w:val="00C86398"/>
    <w:rsid w:val="00D8349A"/>
    <w:rsid w:val="00E83095"/>
    <w:rsid w:val="00EC4910"/>
    <w:rsid w:val="00EF1430"/>
    <w:rsid w:val="00F648EF"/>
    <w:rsid w:val="00FA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2682ED"/>
  <w15:chartTrackingRefBased/>
  <w15:docId w15:val="{22FB7D73-E68A-2E44-A284-F7574216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09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3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506</Words>
  <Characters>2606</Characters>
  <Application>Microsoft Office Word</Application>
  <DocSecurity>0</DocSecurity>
  <Lines>46</Lines>
  <Paragraphs>10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Priebe, Melissa</dc:creator>
  <cp:keywords/>
  <dc:description/>
  <cp:lastModifiedBy>Priebe, Melissa</cp:lastModifiedBy>
  <cp:revision>15</cp:revision>
  <dcterms:created xsi:type="dcterms:W3CDTF">2021-03-16T20:49:00Z</dcterms:created>
  <dcterms:modified xsi:type="dcterms:W3CDTF">2021-03-16T21:01:00Z</dcterms:modified>
</cp:coreProperties>
</file>